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5CCB" w14:textId="4632E2EB" w:rsidR="00600A3D" w:rsidRDefault="0045520C" w:rsidP="00600A3D">
      <w:pPr>
        <w:jc w:val="center"/>
        <w:rPr>
          <w:rFonts w:eastAsiaTheme="minorHAnsi"/>
          <w:b/>
          <w:sz w:val="28"/>
          <w:szCs w:val="28"/>
          <w:u w:val="single"/>
          <w:lang w:val="en-GB"/>
        </w:rPr>
      </w:pPr>
      <w:r>
        <w:rPr>
          <w:rFonts w:eastAsiaTheme="minorHAnsi"/>
          <w:noProof/>
          <w:lang w:val="en-GB"/>
        </w:rPr>
        <w:drawing>
          <wp:anchor distT="0" distB="0" distL="114300" distR="114300" simplePos="0" relativeHeight="251659264" behindDoc="0" locked="0" layoutInCell="1" allowOverlap="1" wp14:anchorId="41DF0965" wp14:editId="5128174E">
            <wp:simplePos x="0" y="0"/>
            <wp:positionH relativeFrom="column">
              <wp:posOffset>1786890</wp:posOffset>
            </wp:positionH>
            <wp:positionV relativeFrom="paragraph">
              <wp:posOffset>-914400</wp:posOffset>
            </wp:positionV>
            <wp:extent cx="1732915" cy="17037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32915" cy="1703705"/>
                    </a:xfrm>
                    <a:prstGeom prst="rect">
                      <a:avLst/>
                    </a:prstGeom>
                  </pic:spPr>
                </pic:pic>
              </a:graphicData>
            </a:graphic>
            <wp14:sizeRelH relativeFrom="margin">
              <wp14:pctWidth>0</wp14:pctWidth>
            </wp14:sizeRelH>
            <wp14:sizeRelV relativeFrom="margin">
              <wp14:pctHeight>0</wp14:pctHeight>
            </wp14:sizeRelV>
          </wp:anchor>
        </w:drawing>
      </w:r>
      <w:r w:rsidR="00600A3D" w:rsidRPr="00600A3D">
        <w:rPr>
          <w:rFonts w:eastAsiaTheme="minorHAnsi"/>
          <w:b/>
          <w:sz w:val="28"/>
          <w:szCs w:val="28"/>
          <w:u w:val="single"/>
          <w:lang w:val="en-GB"/>
        </w:rPr>
        <w:t>CECILIAN THEATRE ARTS</w:t>
      </w:r>
    </w:p>
    <w:p w14:paraId="7139ADC3" w14:textId="77777777" w:rsidR="00E32D74" w:rsidRPr="00600A3D" w:rsidRDefault="00E32D74" w:rsidP="00600A3D">
      <w:pPr>
        <w:jc w:val="center"/>
        <w:rPr>
          <w:rFonts w:eastAsiaTheme="minorHAnsi"/>
          <w:b/>
          <w:sz w:val="28"/>
          <w:szCs w:val="28"/>
          <w:u w:val="single"/>
          <w:lang w:val="en-GB"/>
        </w:rPr>
      </w:pPr>
    </w:p>
    <w:p w14:paraId="4CCBFFC2" w14:textId="5B28C5A3" w:rsidR="00600A3D" w:rsidRPr="00600A3D" w:rsidRDefault="00600A3D" w:rsidP="00600A3D">
      <w:pPr>
        <w:ind w:left="720"/>
        <w:jc w:val="center"/>
        <w:rPr>
          <w:rFonts w:eastAsiaTheme="minorHAnsi"/>
          <w:b/>
          <w:sz w:val="28"/>
          <w:szCs w:val="28"/>
          <w:u w:val="single"/>
          <w:lang w:val="en-GB"/>
        </w:rPr>
      </w:pPr>
      <w:r w:rsidRPr="00600A3D">
        <w:rPr>
          <w:rFonts w:eastAsiaTheme="minorHAnsi"/>
          <w:b/>
          <w:sz w:val="28"/>
          <w:szCs w:val="28"/>
          <w:u w:val="single"/>
          <w:lang w:val="en-GB"/>
        </w:rPr>
        <w:t>CHILD PROTECTION POLICY STATEMENT</w:t>
      </w:r>
    </w:p>
    <w:p w14:paraId="491FA14C" w14:textId="296BA637" w:rsidR="00600A3D" w:rsidRPr="00600A3D" w:rsidRDefault="00600A3D" w:rsidP="00600A3D">
      <w:pPr>
        <w:ind w:left="1440"/>
        <w:jc w:val="both"/>
        <w:rPr>
          <w:rFonts w:eastAsiaTheme="minorHAnsi"/>
          <w:b/>
          <w:sz w:val="28"/>
          <w:szCs w:val="28"/>
          <w:u w:val="single"/>
          <w:lang w:val="en-GB"/>
        </w:rPr>
      </w:pPr>
    </w:p>
    <w:p w14:paraId="77F58C87" w14:textId="44057140" w:rsidR="001F1DB8" w:rsidRDefault="00600A3D" w:rsidP="00600A3D">
      <w:pPr>
        <w:jc w:val="both"/>
        <w:rPr>
          <w:rFonts w:eastAsiaTheme="minorHAnsi"/>
          <w:lang w:val="en-GB"/>
        </w:rPr>
      </w:pPr>
      <w:r w:rsidRPr="00600A3D">
        <w:rPr>
          <w:rFonts w:eastAsiaTheme="minorHAnsi"/>
          <w:lang w:val="en-GB"/>
        </w:rPr>
        <w:t>We Cecilian Theatre Arts</w:t>
      </w:r>
      <w:r w:rsidR="002B4F49">
        <w:rPr>
          <w:rFonts w:eastAsiaTheme="minorHAnsi"/>
          <w:lang w:val="en-GB"/>
        </w:rPr>
        <w:t xml:space="preserve"> (Drama, Dance, Singing)</w:t>
      </w:r>
      <w:r w:rsidRPr="00600A3D">
        <w:rPr>
          <w:rFonts w:eastAsiaTheme="minorHAnsi"/>
          <w:lang w:val="en-GB"/>
        </w:rPr>
        <w:t xml:space="preserve">  are committed to a </w:t>
      </w:r>
      <w:r w:rsidR="00E32D74" w:rsidRPr="00600A3D">
        <w:rPr>
          <w:rFonts w:eastAsiaTheme="minorHAnsi"/>
          <w:lang w:val="en-GB"/>
        </w:rPr>
        <w:t>child-centred</w:t>
      </w:r>
      <w:r w:rsidRPr="00600A3D">
        <w:rPr>
          <w:rFonts w:eastAsiaTheme="minorHAnsi"/>
          <w:lang w:val="en-GB"/>
        </w:rPr>
        <w:t xml:space="preserve"> approach to our work with children and young people. We undertake to provide a safe encouraging environment and experience, where the welfare of the child/young person is paramount. We adhere to the recommendations of Children First: National Guidelines for the Protection and Welfare of Children, published by the Department of Health and Children, Tulsa, the Guidelines for the Protection and Welfare of Children and Young People in the Arts Sector, published by the Arts Council, and the “Codes for Professional Conduct for Teachers” published by the Teaching Council. </w:t>
      </w:r>
      <w:r w:rsidR="00584E02" w:rsidRPr="00584E02">
        <w:rPr>
          <w:rFonts w:eastAsiaTheme="minorHAnsi"/>
          <w:lang w:val="en-GB"/>
        </w:rPr>
        <w:t xml:space="preserve">We have carried out </w:t>
      </w:r>
      <w:r w:rsidR="00846C4F">
        <w:rPr>
          <w:rFonts w:eastAsiaTheme="minorHAnsi"/>
          <w:lang w:val="en-GB"/>
        </w:rPr>
        <w:t xml:space="preserve">a </w:t>
      </w:r>
      <w:r w:rsidR="00980466">
        <w:rPr>
          <w:rFonts w:eastAsiaTheme="minorHAnsi"/>
          <w:lang w:val="en-GB"/>
        </w:rPr>
        <w:t xml:space="preserve">full risk </w:t>
      </w:r>
      <w:r w:rsidR="00584E02" w:rsidRPr="00584E02">
        <w:rPr>
          <w:rFonts w:eastAsiaTheme="minorHAnsi"/>
          <w:lang w:val="en-GB"/>
        </w:rPr>
        <w:t>assessmen</w:t>
      </w:r>
      <w:r w:rsidR="00980466">
        <w:rPr>
          <w:rFonts w:eastAsiaTheme="minorHAnsi"/>
          <w:lang w:val="en-GB"/>
        </w:rPr>
        <w:t xml:space="preserve">t </w:t>
      </w:r>
      <w:r w:rsidR="001F1DB8">
        <w:rPr>
          <w:rFonts w:eastAsiaTheme="minorHAnsi"/>
          <w:lang w:val="en-GB"/>
        </w:rPr>
        <w:t xml:space="preserve">and </w:t>
      </w:r>
      <w:r w:rsidR="002A49E5">
        <w:rPr>
          <w:rFonts w:eastAsiaTheme="minorHAnsi"/>
          <w:lang w:val="en-GB"/>
        </w:rPr>
        <w:t xml:space="preserve">are committed </w:t>
      </w:r>
      <w:r w:rsidR="001F1DB8">
        <w:rPr>
          <w:rFonts w:eastAsiaTheme="minorHAnsi"/>
          <w:lang w:val="en-GB"/>
        </w:rPr>
        <w:t>to</w:t>
      </w:r>
      <w:r w:rsidRPr="00600A3D">
        <w:rPr>
          <w:rFonts w:eastAsiaTheme="minorHAnsi"/>
          <w:lang w:val="en-GB"/>
        </w:rPr>
        <w:t xml:space="preserve"> renewing</w:t>
      </w:r>
      <w:r w:rsidR="002A49E5">
        <w:rPr>
          <w:rFonts w:eastAsiaTheme="minorHAnsi"/>
          <w:lang w:val="en-GB"/>
        </w:rPr>
        <w:t>/updating</w:t>
      </w:r>
      <w:r w:rsidRPr="00600A3D">
        <w:rPr>
          <w:rFonts w:eastAsiaTheme="minorHAnsi"/>
          <w:lang w:val="en-GB"/>
        </w:rPr>
        <w:t xml:space="preserve"> our policy &amp; certificate every two years</w:t>
      </w:r>
      <w:r w:rsidR="00144F76">
        <w:rPr>
          <w:rFonts w:eastAsiaTheme="minorHAnsi"/>
          <w:lang w:val="en-GB"/>
        </w:rPr>
        <w:t xml:space="preserve">. </w:t>
      </w:r>
    </w:p>
    <w:p w14:paraId="66DA540F" w14:textId="60D7A5D4" w:rsidR="00510D84" w:rsidRDefault="00510D84" w:rsidP="00600A3D">
      <w:pPr>
        <w:jc w:val="both"/>
        <w:rPr>
          <w:rFonts w:eastAsiaTheme="minorHAnsi"/>
          <w:lang w:val="en-GB"/>
        </w:rPr>
      </w:pPr>
    </w:p>
    <w:p w14:paraId="4C01A2D0" w14:textId="2F94A404" w:rsidR="00510D84" w:rsidRDefault="009324DD" w:rsidP="00600A3D">
      <w:pPr>
        <w:jc w:val="both"/>
        <w:rPr>
          <w:rFonts w:eastAsiaTheme="minorHAnsi"/>
          <w:lang w:val="en-GB"/>
        </w:rPr>
      </w:pPr>
      <w:r>
        <w:rPr>
          <w:rFonts w:eastAsiaTheme="minorHAnsi"/>
          <w:lang w:val="en-GB"/>
        </w:rPr>
        <w:t>Designated Liaison</w:t>
      </w:r>
      <w:r w:rsidR="00510D84">
        <w:rPr>
          <w:rFonts w:eastAsiaTheme="minorHAnsi"/>
          <w:lang w:val="en-GB"/>
        </w:rPr>
        <w:t xml:space="preserve">: Jennifer O’Dowd </w:t>
      </w:r>
    </w:p>
    <w:p w14:paraId="5EF8C668" w14:textId="33415425" w:rsidR="009324DD" w:rsidRDefault="009324DD" w:rsidP="007A68D9">
      <w:pPr>
        <w:jc w:val="both"/>
        <w:rPr>
          <w:rFonts w:eastAsiaTheme="minorHAnsi"/>
          <w:lang w:val="en-GB"/>
        </w:rPr>
      </w:pPr>
      <w:r>
        <w:rPr>
          <w:rFonts w:eastAsiaTheme="minorHAnsi"/>
          <w:lang w:val="en-GB"/>
        </w:rPr>
        <w:t xml:space="preserve">Designated Liaison: </w:t>
      </w:r>
      <w:r w:rsidR="0092729D">
        <w:rPr>
          <w:rFonts w:eastAsiaTheme="minorHAnsi"/>
          <w:lang w:val="en-GB"/>
        </w:rPr>
        <w:t>Rosalind O’Dowd</w:t>
      </w:r>
    </w:p>
    <w:p w14:paraId="7464ED84" w14:textId="77777777" w:rsidR="009324DD" w:rsidRDefault="009324DD" w:rsidP="00600A3D">
      <w:pPr>
        <w:jc w:val="both"/>
        <w:rPr>
          <w:rFonts w:eastAsiaTheme="minorHAnsi"/>
          <w:lang w:val="en-GB"/>
        </w:rPr>
      </w:pPr>
    </w:p>
    <w:p w14:paraId="342A6C28" w14:textId="4C8EF302" w:rsidR="00510D84" w:rsidRDefault="00510D84" w:rsidP="00600A3D">
      <w:pPr>
        <w:jc w:val="both"/>
        <w:rPr>
          <w:rFonts w:eastAsiaTheme="minorHAnsi"/>
          <w:lang w:val="en-GB"/>
        </w:rPr>
      </w:pPr>
    </w:p>
    <w:p w14:paraId="70DD263A" w14:textId="77777777" w:rsidR="00600A3D" w:rsidRDefault="00600A3D" w:rsidP="00600A3D">
      <w:pPr>
        <w:jc w:val="both"/>
        <w:rPr>
          <w:rFonts w:eastAsiaTheme="minorHAnsi"/>
          <w:lang w:val="en-GB"/>
        </w:rPr>
      </w:pPr>
    </w:p>
    <w:p w14:paraId="6F1080D8" w14:textId="38F86220" w:rsidR="00600A3D" w:rsidRDefault="00247000" w:rsidP="00247000">
      <w:pPr>
        <w:jc w:val="both"/>
        <w:rPr>
          <w:rFonts w:eastAsiaTheme="minorHAnsi"/>
          <w:lang w:val="en-GB"/>
        </w:rPr>
      </w:pPr>
      <w:r>
        <w:rPr>
          <w:rFonts w:eastAsiaTheme="minorHAnsi"/>
          <w:lang w:val="en-GB"/>
        </w:rPr>
        <w:t xml:space="preserve"> </w:t>
      </w:r>
      <w:r w:rsidR="002923BA">
        <w:rPr>
          <w:rFonts w:eastAsiaTheme="minorHAnsi"/>
          <w:lang w:val="en-GB"/>
        </w:rPr>
        <w:t xml:space="preserve">OUR </w:t>
      </w:r>
      <w:r w:rsidR="00600A3D">
        <w:rPr>
          <w:rFonts w:eastAsiaTheme="minorHAnsi"/>
          <w:lang w:val="en-GB"/>
        </w:rPr>
        <w:t>FULL CHILD PROTECTION POLICY IS AVAILABLE ON REQUEST</w:t>
      </w:r>
      <w:r w:rsidR="002923BA">
        <w:rPr>
          <w:rFonts w:eastAsiaTheme="minorHAnsi"/>
          <w:lang w:val="en-GB"/>
        </w:rPr>
        <w:t xml:space="preserve"> FO</w:t>
      </w:r>
      <w:r w:rsidR="001E6DC9">
        <w:rPr>
          <w:rFonts w:eastAsiaTheme="minorHAnsi"/>
          <w:lang w:val="en-GB"/>
        </w:rPr>
        <w:t>R PARENTS</w:t>
      </w:r>
    </w:p>
    <w:p w14:paraId="01D7F566" w14:textId="77777777" w:rsidR="004A1AA6" w:rsidRDefault="004A1AA6" w:rsidP="00247000">
      <w:pPr>
        <w:jc w:val="both"/>
        <w:rPr>
          <w:rFonts w:eastAsiaTheme="minorHAnsi"/>
          <w:lang w:val="en-GB"/>
        </w:rPr>
      </w:pPr>
    </w:p>
    <w:p w14:paraId="031F8512" w14:textId="17DA202A" w:rsidR="00BD3543" w:rsidRDefault="00BD3543" w:rsidP="00247000">
      <w:pPr>
        <w:jc w:val="both"/>
        <w:rPr>
          <w:rFonts w:eastAsiaTheme="minorHAnsi"/>
          <w:lang w:val="en-GB"/>
        </w:rPr>
      </w:pPr>
    </w:p>
    <w:p w14:paraId="2610A81A" w14:textId="43B12854" w:rsidR="00BD3543" w:rsidRPr="00600A3D" w:rsidRDefault="00BD3543" w:rsidP="00BD3543">
      <w:pPr>
        <w:jc w:val="center"/>
        <w:rPr>
          <w:rFonts w:eastAsiaTheme="minorHAnsi"/>
          <w:lang w:val="en-GB"/>
        </w:rPr>
      </w:pPr>
      <w:r>
        <w:rPr>
          <w:rFonts w:eastAsiaTheme="minorHAnsi"/>
          <w:lang w:val="en-GB"/>
        </w:rPr>
        <w:t xml:space="preserve">UPDATED: </w:t>
      </w:r>
      <w:r w:rsidR="004A1AA6">
        <w:rPr>
          <w:rFonts w:eastAsiaTheme="minorHAnsi"/>
          <w:lang w:val="en-GB"/>
        </w:rPr>
        <w:t>MARCH 2021</w:t>
      </w:r>
    </w:p>
    <w:p w14:paraId="672BCF62" w14:textId="77777777" w:rsidR="005A7955" w:rsidRDefault="005A7955" w:rsidP="00247000">
      <w:pPr>
        <w:ind w:left="1440"/>
      </w:pPr>
    </w:p>
    <w:sectPr w:rsidR="005A7955" w:rsidSect="005A79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137"/>
    <w:rsid w:val="00144F76"/>
    <w:rsid w:val="00155137"/>
    <w:rsid w:val="001E6DC9"/>
    <w:rsid w:val="001F1DB8"/>
    <w:rsid w:val="00247000"/>
    <w:rsid w:val="002923BA"/>
    <w:rsid w:val="002A49E5"/>
    <w:rsid w:val="002B4F49"/>
    <w:rsid w:val="00300DC2"/>
    <w:rsid w:val="0045520C"/>
    <w:rsid w:val="004A1AA6"/>
    <w:rsid w:val="00510D84"/>
    <w:rsid w:val="00584E02"/>
    <w:rsid w:val="005A7955"/>
    <w:rsid w:val="00600A3D"/>
    <w:rsid w:val="006D7244"/>
    <w:rsid w:val="0084294A"/>
    <w:rsid w:val="00846C4F"/>
    <w:rsid w:val="0092729D"/>
    <w:rsid w:val="009324DD"/>
    <w:rsid w:val="00980466"/>
    <w:rsid w:val="00BD3543"/>
    <w:rsid w:val="00C64D1F"/>
    <w:rsid w:val="00E32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5DC18"/>
  <w14:defaultImageDpi w14:val="300"/>
  <w15:docId w15:val="{824CD4F1-67F4-C446-91B2-88A77A827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Jennifer O'Dowd</cp:lastModifiedBy>
  <cp:revision>24</cp:revision>
  <dcterms:created xsi:type="dcterms:W3CDTF">2020-01-28T16:12:00Z</dcterms:created>
  <dcterms:modified xsi:type="dcterms:W3CDTF">2021-04-26T15:00:00Z</dcterms:modified>
</cp:coreProperties>
</file>